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EBF" w:rsidRDefault="007C3EBF" w:rsidP="007C3EB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proofErr w:type="gramStart"/>
      <w:r>
        <w:rPr>
          <w:rFonts w:ascii="GHEA Grapalat" w:hAnsi="GHEA Grapalat"/>
          <w:b/>
          <w:lang w:val="en-US"/>
        </w:rPr>
        <w:t xml:space="preserve">ՀԱՄԱՅՆՔԻ  </w:t>
      </w:r>
      <w:r>
        <w:rPr>
          <w:rFonts w:ascii="GHEA Grapalat" w:hAnsi="GHEA Grapalat"/>
          <w:b/>
        </w:rPr>
        <w:t>ՍԵՓԱԿԱՆՈՒԹՅՈՒՆԸ</w:t>
      </w:r>
      <w:proofErr w:type="gramEnd"/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ՀԱՆԴԻՍԱ</w:t>
      </w:r>
      <w:r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>
        <w:rPr>
          <w:rFonts w:ascii="GHEA Grapalat" w:hAnsi="GHEA Grapalat"/>
          <w:b/>
          <w:lang w:val="en-US"/>
        </w:rPr>
        <w:t xml:space="preserve">Ղ, </w:t>
      </w:r>
      <w:r>
        <w:rPr>
          <w:rFonts w:ascii="GHEA Grapalat" w:hAnsi="GHEA Grapalat"/>
          <w:b/>
        </w:rPr>
        <w:t>ԻՆՔՆԱԿԱՄ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7C3EBF" w:rsidRDefault="007C3EBF" w:rsidP="007C3EB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ՕՏԱՐԵԼՈՒ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7C3EBF" w:rsidRDefault="007C3EBF" w:rsidP="007C3EBF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7C3EBF" w:rsidRDefault="007C3EBF" w:rsidP="007C3EBF">
      <w:pPr>
        <w:spacing w:after="0" w:line="240" w:lineRule="auto"/>
        <w:ind w:left="-142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       </w:t>
      </w:r>
      <w:r>
        <w:rPr>
          <w:rFonts w:ascii="GHEA Grapalat" w:hAnsi="GHEA Grapalat"/>
          <w:lang w:val="hy-AM"/>
        </w:rPr>
        <w:t>Ղ</w:t>
      </w:r>
      <w:r>
        <w:rPr>
          <w:rFonts w:ascii="GHEA Grapalat" w:hAnsi="GHEA Grapalat"/>
        </w:rPr>
        <w:t>եկավարելով</w:t>
      </w:r>
      <w:r>
        <w:rPr>
          <w:rFonts w:ascii="GHEA Grapalat" w:hAnsi="GHEA Grapalat"/>
          <w:lang w:val="en-US"/>
        </w:rPr>
        <w:t xml:space="preserve"> &lt;&lt;</w:t>
      </w:r>
      <w:r>
        <w:rPr>
          <w:rFonts w:ascii="GHEA Grapalat" w:hAnsi="GHEA Grapalat"/>
        </w:rPr>
        <w:t>Տեղական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ինքնակառավարման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մասին</w:t>
      </w:r>
      <w:r>
        <w:rPr>
          <w:rFonts w:ascii="GHEA Grapalat" w:hAnsi="GHEA Grapalat"/>
          <w:lang w:val="en-US"/>
        </w:rPr>
        <w:t xml:space="preserve">&gt;&gt; </w:t>
      </w:r>
      <w:r>
        <w:rPr>
          <w:rFonts w:ascii="GHEA Grapalat" w:hAnsi="GHEA Grapalat"/>
        </w:rPr>
        <w:t>օրենքի</w:t>
      </w:r>
      <w:r>
        <w:rPr>
          <w:rFonts w:ascii="GHEA Grapalat" w:hAnsi="GHEA Grapalat"/>
          <w:lang w:val="en-US"/>
        </w:rPr>
        <w:t xml:space="preserve"> 18-</w:t>
      </w:r>
      <w:r>
        <w:rPr>
          <w:rFonts w:ascii="GHEA Grapalat" w:hAnsi="GHEA Grapalat"/>
        </w:rPr>
        <w:t>րդ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հոդվածի</w:t>
      </w:r>
      <w:r>
        <w:rPr>
          <w:rFonts w:ascii="GHEA Grapalat" w:hAnsi="GHEA Grapalat"/>
          <w:lang w:val="en-US"/>
        </w:rPr>
        <w:t xml:space="preserve">                     21-</w:t>
      </w:r>
      <w:r>
        <w:rPr>
          <w:rFonts w:ascii="GHEA Grapalat" w:hAnsi="GHEA Grapalat"/>
        </w:rPr>
        <w:t>րդ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կետով</w:t>
      </w:r>
      <w:r>
        <w:rPr>
          <w:rFonts w:ascii="GHEA Grapalat" w:hAnsi="GHEA Grapalat"/>
          <w:lang w:val="en-US"/>
        </w:rPr>
        <w:t>, &lt;&lt;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Ա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նշարժ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հարկով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հարկման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նպատակով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անշարժ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շուկայական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արժեքին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մոտարկված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կադաստրային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գնահատման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կարգը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սահմանելու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մասին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&gt;&gt;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oրենքի</w:t>
      </w:r>
      <w:proofErr w:type="spellEnd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                 7-րդ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հոդվածի</w:t>
      </w:r>
      <w:proofErr w:type="spellEnd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8-րդ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մասով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>և հիմք ընդունելով Հայաստանի Հանրապետության կառավարության 2006 թվականի մայիսի 18-ի N 912-Ն որոշման 1-ին կետով հաստատված կարգի 33-րդ, 34-րդ, և 35-րդ կետերի պահանջները՝ հիմք քաղաքացիներ</w:t>
      </w:r>
      <w:r w:rsidRPr="004D762A">
        <w:rPr>
          <w:rFonts w:ascii="GHEA Grapalat" w:hAnsi="GHEA Grapalat"/>
          <w:lang w:val="hy-AM"/>
        </w:rPr>
        <w:t xml:space="preserve"> Արամ Խաչատրյան</w:t>
      </w:r>
      <w:r>
        <w:rPr>
          <w:rFonts w:ascii="GHEA Grapalat" w:hAnsi="GHEA Grapalat"/>
          <w:lang w:val="en-US"/>
        </w:rPr>
        <w:t>ի</w:t>
      </w:r>
      <w:r w:rsidRPr="004D762A">
        <w:rPr>
          <w:rFonts w:ascii="GHEA Grapalat" w:hAnsi="GHEA Grapalat"/>
          <w:lang w:val="hy-AM"/>
        </w:rPr>
        <w:t xml:space="preserve"> 29.03.2023թ N5337, Գայանե Մկրտչյանի 01.02.2023  N1534, Հենրիկ Պետրոսյանի</w:t>
      </w:r>
      <w:r>
        <w:rPr>
          <w:rFonts w:ascii="GHEA Grapalat" w:hAnsi="GHEA Grapalat"/>
          <w:lang w:val="en-US"/>
        </w:rPr>
        <w:t>՝</w:t>
      </w:r>
      <w:r w:rsidRPr="004D762A">
        <w:rPr>
          <w:rFonts w:ascii="GHEA Grapalat" w:hAnsi="GHEA Grapalat"/>
          <w:lang w:val="hy-AM"/>
        </w:rPr>
        <w:t xml:space="preserve"> լիազորված անձ Իրիրնա Եղիազարյանի 09.09.2022 N 15899, 20.12.2021 N22006, Մարգարիտ Գևորգյանի</w:t>
      </w:r>
      <w:r>
        <w:rPr>
          <w:rFonts w:ascii="GHEA Grapalat" w:hAnsi="GHEA Grapalat"/>
          <w:lang w:val="en-US"/>
        </w:rPr>
        <w:t xml:space="preserve">՝ </w:t>
      </w:r>
      <w:proofErr w:type="spellStart"/>
      <w:r>
        <w:rPr>
          <w:rFonts w:ascii="GHEA Grapalat" w:hAnsi="GHEA Grapalat"/>
          <w:lang w:val="en-US"/>
        </w:rPr>
        <w:t>լիազորված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անձ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Արմեն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Մամաջյանի</w:t>
      </w:r>
      <w:proofErr w:type="spellEnd"/>
      <w:r w:rsidRPr="004D762A">
        <w:rPr>
          <w:rFonts w:ascii="GHEA Grapalat" w:hAnsi="GHEA Grapalat"/>
          <w:lang w:val="hy-AM"/>
        </w:rPr>
        <w:t xml:space="preserve"> 07.12.2022թ N23193,  Ստյոպա Ասոյանի 03.03.2023 N</w:t>
      </w:r>
      <w:r>
        <w:rPr>
          <w:rFonts w:ascii="GHEA Grapalat" w:hAnsi="GHEA Grapalat"/>
          <w:lang w:val="en-US"/>
        </w:rPr>
        <w:t>3</w:t>
      </w:r>
      <w:r>
        <w:rPr>
          <w:rFonts w:ascii="GHEA Grapalat" w:hAnsi="GHEA Grapalat"/>
          <w:lang w:val="hy-AM"/>
        </w:rPr>
        <w:t>57</w:t>
      </w:r>
      <w:r>
        <w:rPr>
          <w:rFonts w:ascii="GHEA Grapalat" w:hAnsi="GHEA Grapalat"/>
          <w:lang w:val="en-US"/>
        </w:rPr>
        <w:t>0</w:t>
      </w:r>
      <w:r w:rsidRPr="004D762A">
        <w:rPr>
          <w:rFonts w:ascii="GHEA Grapalat" w:hAnsi="GHEA Grapalat"/>
          <w:lang w:val="hy-AM"/>
        </w:rPr>
        <w:t>, Լիլիթ Մխիթարյանի 14.03.2023 N4308, Արմեն Խաչատրյանի 26.07.2023 N15687, Շահեն Խաչատրյանի 22.01.2021 N1046, 21.12.2022 N24237, Սասուն Աղաբաբյանի 07.06.2023 N11476, Բելա Հովսեփյանի 04.04.2023թ 5771, Մուրադ Հավանջյանի 18.01.2023 N757</w:t>
      </w:r>
      <w:r>
        <w:rPr>
          <w:rFonts w:ascii="GHEA Grapalat" w:hAnsi="GHEA Grapalat"/>
          <w:lang w:val="en-US"/>
        </w:rPr>
        <w:t>,</w:t>
      </w:r>
      <w:r w:rsidRPr="004D762A">
        <w:rPr>
          <w:rFonts w:ascii="GHEA Grapalat" w:hAnsi="GHEA Grapalat"/>
          <w:lang w:val="hy-AM"/>
        </w:rPr>
        <w:t xml:space="preserve"> Հարություն Իգիթյանի 06.03.2019 N2360 21.</w:t>
      </w:r>
      <w:r>
        <w:rPr>
          <w:rFonts w:ascii="GHEA Grapalat" w:hAnsi="GHEA Grapalat"/>
          <w:lang w:val="en-US"/>
        </w:rPr>
        <w:t xml:space="preserve">03.2021 N4718, </w:t>
      </w:r>
      <w:proofErr w:type="spellStart"/>
      <w:r>
        <w:rPr>
          <w:rFonts w:ascii="GHEA Grapalat" w:hAnsi="GHEA Grapalat"/>
          <w:lang w:val="en-US"/>
        </w:rPr>
        <w:t>Ռոբերտ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Կարապետյանի</w:t>
      </w:r>
      <w:proofErr w:type="spellEnd"/>
      <w:r>
        <w:rPr>
          <w:rFonts w:ascii="GHEA Grapalat" w:hAnsi="GHEA Grapalat"/>
          <w:lang w:val="en-US"/>
        </w:rPr>
        <w:t xml:space="preserve"> 29.06.2023թ.  </w:t>
      </w:r>
      <w:proofErr w:type="gramStart"/>
      <w:r>
        <w:rPr>
          <w:rFonts w:ascii="GHEA Grapalat" w:hAnsi="GHEA Grapalat"/>
          <w:lang w:val="en-US"/>
        </w:rPr>
        <w:t xml:space="preserve">N13560, </w:t>
      </w:r>
      <w:proofErr w:type="spellStart"/>
      <w:r>
        <w:rPr>
          <w:rFonts w:ascii="GHEA Grapalat" w:hAnsi="GHEA Grapalat"/>
          <w:lang w:val="en-US"/>
        </w:rPr>
        <w:t>Անուշավան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Պողոսյանի</w:t>
      </w:r>
      <w:proofErr w:type="spellEnd"/>
      <w:r>
        <w:rPr>
          <w:rFonts w:ascii="GHEA Grapalat" w:hAnsi="GHEA Grapalat"/>
          <w:lang w:val="en-US"/>
        </w:rPr>
        <w:t xml:space="preserve"> 18.08.2023թ.</w:t>
      </w:r>
      <w:proofErr w:type="gramEnd"/>
      <w:r>
        <w:rPr>
          <w:rFonts w:ascii="GHEA Grapalat" w:hAnsi="GHEA Grapalat"/>
          <w:lang w:val="en-US"/>
        </w:rPr>
        <w:t xml:space="preserve"> </w:t>
      </w:r>
      <w:proofErr w:type="gramStart"/>
      <w:r>
        <w:rPr>
          <w:rFonts w:ascii="GHEA Grapalat" w:hAnsi="GHEA Grapalat"/>
          <w:lang w:val="en-US"/>
        </w:rPr>
        <w:t xml:space="preserve">N 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en-US"/>
        </w:rPr>
        <w:t>17156</w:t>
      </w:r>
      <w:proofErr w:type="gramEnd"/>
      <w:r>
        <w:rPr>
          <w:rFonts w:ascii="GHEA Grapalat" w:hAnsi="GHEA Grapalat"/>
          <w:lang w:val="en-US"/>
        </w:rPr>
        <w:t xml:space="preserve"> , </w:t>
      </w:r>
      <w:proofErr w:type="spellStart"/>
      <w:r>
        <w:rPr>
          <w:rFonts w:ascii="GHEA Grapalat" w:hAnsi="GHEA Grapalat"/>
          <w:lang w:val="en-US"/>
        </w:rPr>
        <w:t>Արարատ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Հարությունյանի</w:t>
      </w:r>
      <w:proofErr w:type="spellEnd"/>
      <w:r>
        <w:rPr>
          <w:rFonts w:ascii="GHEA Grapalat" w:hAnsi="GHEA Grapalat"/>
          <w:lang w:val="en-US"/>
        </w:rPr>
        <w:t xml:space="preserve"> 16.03.2023թ. N4501, </w:t>
      </w:r>
      <w:proofErr w:type="spellStart"/>
      <w:r>
        <w:rPr>
          <w:rFonts w:ascii="GHEA Grapalat" w:hAnsi="GHEA Grapalat"/>
          <w:lang w:val="en-US"/>
        </w:rPr>
        <w:t>Արմենուհի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Մկրտչյանի</w:t>
      </w:r>
      <w:proofErr w:type="spellEnd"/>
      <w:r>
        <w:rPr>
          <w:rFonts w:ascii="GHEA Grapalat" w:hAnsi="GHEA Grapalat"/>
          <w:lang w:val="en-US"/>
        </w:rPr>
        <w:t xml:space="preserve"> 26.08</w:t>
      </w:r>
      <w:proofErr w:type="gramStart"/>
      <w:r>
        <w:rPr>
          <w:rFonts w:ascii="GHEA Grapalat" w:hAnsi="GHEA Grapalat"/>
          <w:lang w:val="en-US"/>
        </w:rPr>
        <w:t>..2016թ</w:t>
      </w:r>
      <w:proofErr w:type="gramEnd"/>
      <w:r>
        <w:rPr>
          <w:rFonts w:ascii="GHEA Grapalat" w:hAnsi="GHEA Grapalat"/>
          <w:lang w:val="en-US"/>
        </w:rPr>
        <w:t xml:space="preserve">. N9770, </w:t>
      </w:r>
      <w:proofErr w:type="spellStart"/>
      <w:r>
        <w:rPr>
          <w:rFonts w:ascii="GHEA Grapalat" w:hAnsi="GHEA Grapalat"/>
          <w:lang w:val="en-US"/>
        </w:rPr>
        <w:t>Սարգիս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Եղոյանի</w:t>
      </w:r>
      <w:proofErr w:type="spellEnd"/>
      <w:r>
        <w:rPr>
          <w:rFonts w:ascii="GHEA Grapalat" w:hAnsi="GHEA Grapalat"/>
          <w:lang w:val="en-US"/>
        </w:rPr>
        <w:t xml:space="preserve"> 12.04.2023 N6397 </w:t>
      </w:r>
      <w:proofErr w:type="gramStart"/>
      <w:r>
        <w:rPr>
          <w:rFonts w:ascii="GHEA Grapalat" w:hAnsi="GHEA Grapalat"/>
          <w:lang w:val="en-US"/>
        </w:rPr>
        <w:t xml:space="preserve">և  </w:t>
      </w:r>
      <w:proofErr w:type="spellStart"/>
      <w:r>
        <w:rPr>
          <w:rFonts w:ascii="GHEA Grapalat" w:hAnsi="GHEA Grapalat"/>
          <w:lang w:val="en-US"/>
        </w:rPr>
        <w:t>Ալվարդ</w:t>
      </w:r>
      <w:proofErr w:type="spellEnd"/>
      <w:proofErr w:type="gram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Բլբուլյանի</w:t>
      </w:r>
      <w:proofErr w:type="spellEnd"/>
      <w:r>
        <w:rPr>
          <w:rFonts w:ascii="GHEA Grapalat" w:hAnsi="GHEA Grapalat"/>
          <w:lang w:val="en-US"/>
        </w:rPr>
        <w:t xml:space="preserve">` </w:t>
      </w:r>
      <w:proofErr w:type="spellStart"/>
      <w:r>
        <w:rPr>
          <w:rFonts w:ascii="GHEA Grapalat" w:hAnsi="GHEA Grapalat"/>
          <w:lang w:val="en-US"/>
        </w:rPr>
        <w:t>լիազորված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անձ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Մարիամ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Բլբուլյանի</w:t>
      </w:r>
      <w:proofErr w:type="spellEnd"/>
      <w:r>
        <w:rPr>
          <w:rFonts w:ascii="GHEA Grapalat" w:hAnsi="GHEA Grapalat"/>
          <w:lang w:val="en-US"/>
        </w:rPr>
        <w:t xml:space="preserve"> 08.06.2018 N6696, 28.11.2022 N22460, </w:t>
      </w:r>
      <w:proofErr w:type="spellStart"/>
      <w:r>
        <w:rPr>
          <w:rFonts w:ascii="GHEA Grapalat" w:hAnsi="GHEA Grapalat"/>
          <w:lang w:val="en-US"/>
        </w:rPr>
        <w:t>Սարգիս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Հայրապետյանի</w:t>
      </w:r>
      <w:proofErr w:type="spellEnd"/>
      <w:r w:rsidR="002B5C1D">
        <w:rPr>
          <w:rFonts w:ascii="GHEA Grapalat" w:hAnsi="GHEA Grapalat"/>
          <w:lang w:val="en-US"/>
        </w:rPr>
        <w:t xml:space="preserve"> 09.01.2023 N154 </w:t>
      </w:r>
      <w:r>
        <w:rPr>
          <w:rFonts w:ascii="GHEA Grapalat" w:hAnsi="GHEA Grapalat"/>
          <w:lang w:val="hy-AM"/>
        </w:rPr>
        <w:t>թվագրումներով դիմումները՝</w:t>
      </w:r>
      <w:r>
        <w:rPr>
          <w:rFonts w:ascii="GHEA Grapalat" w:hAnsi="GHEA Grapalat"/>
          <w:b/>
          <w:lang w:val="hy-AM"/>
        </w:rPr>
        <w:t xml:space="preserve"> Հայաստանի Հանրապետության Շիրակի Մարզի Գյումրի համայնքի ավագանին  որոշում է.</w:t>
      </w:r>
    </w:p>
    <w:p w:rsidR="007C3EBF" w:rsidRDefault="007C3EBF" w:rsidP="007C3EBF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7C3EBF" w:rsidRDefault="007C3EBF" w:rsidP="007C3EBF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7C3EBF" w:rsidRDefault="007C3EBF" w:rsidP="007C3EBF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Շիրակի մարզի Գյումրի քաղաքի վարչական տարածքում ինքնակամ կառուցված և դրանց նկատմամբ համայնքի սեփականության իրավունքը գրանցված շենք-շինությունները և դրանց պահպանման ու սպասարկման համար զբաղեցրած հողամասերը ուղղակի վաճառքի միջոցով օտարել տվյալ շինությունները կառուցողներին՝  համաձայն հավելվածի: </w:t>
      </w:r>
    </w:p>
    <w:p w:rsidR="007C3EBF" w:rsidRPr="00451C99" w:rsidRDefault="007C3EBF" w:rsidP="007C3EBF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Սույն որոշումն ուժի մեջ է մտնում հրապարակմանը հաջորդող  օրվանից:</w:t>
      </w:r>
    </w:p>
    <w:p w:rsidR="007C3EBF" w:rsidRPr="004D762A" w:rsidRDefault="007C3EBF" w:rsidP="007C3EBF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7C3EBF" w:rsidRPr="00AA20E2" w:rsidRDefault="007C3EBF" w:rsidP="007C3EBF">
      <w:pPr>
        <w:pStyle w:val="a3"/>
        <w:spacing w:after="0" w:line="240" w:lineRule="auto"/>
        <w:ind w:left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</w:t>
      </w:r>
    </w:p>
    <w:p w:rsidR="007C3EBF" w:rsidRPr="007C3EBF" w:rsidRDefault="007C3EBF" w:rsidP="007C3EBF">
      <w:pPr>
        <w:pStyle w:val="a3"/>
        <w:spacing w:after="0" w:line="240" w:lineRule="auto"/>
        <w:ind w:left="709"/>
        <w:jc w:val="both"/>
        <w:rPr>
          <w:rFonts w:ascii="GHEA Grapalat" w:hAnsi="GHEA Grapalat"/>
          <w:lang w:val="hy-AM"/>
        </w:rPr>
      </w:pPr>
      <w:r w:rsidRPr="004D762A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Ս.Ջանոյան</w:t>
      </w:r>
    </w:p>
    <w:p w:rsidR="007C3EBF" w:rsidRPr="00F24348" w:rsidRDefault="007C3EBF" w:rsidP="007C3EBF">
      <w:pPr>
        <w:tabs>
          <w:tab w:val="left" w:pos="2906"/>
          <w:tab w:val="right" w:pos="9355"/>
        </w:tabs>
        <w:spacing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 w:rsidRPr="004D762A">
        <w:rPr>
          <w:rFonts w:ascii="GHEA Grapalat" w:hAnsi="GHEA Grapalat"/>
          <w:lang w:val="hy-AM"/>
        </w:rPr>
        <w:t xml:space="preserve">                                                                           </w:t>
      </w:r>
      <w:r w:rsidRPr="00F24348">
        <w:rPr>
          <w:rFonts w:ascii="GHEA Grapalat" w:hAnsi="GHEA Grapalat"/>
          <w:lang w:val="hy-AM"/>
        </w:rPr>
        <w:t>Կ.Բադալյան</w:t>
      </w:r>
    </w:p>
    <w:p w:rsidR="007C3EBF" w:rsidRPr="00F24348" w:rsidRDefault="007C3EBF" w:rsidP="007C3EBF">
      <w:pPr>
        <w:spacing w:line="240" w:lineRule="auto"/>
        <w:jc w:val="right"/>
        <w:rPr>
          <w:rFonts w:ascii="GHEA Grapalat" w:hAnsi="GHEA Grapalat"/>
          <w:lang w:val="hy-AM"/>
        </w:rPr>
      </w:pPr>
      <w:r w:rsidRPr="004D762A">
        <w:rPr>
          <w:rFonts w:ascii="GHEA Grapalat" w:hAnsi="GHEA Grapalat"/>
          <w:lang w:val="hy-AM"/>
        </w:rPr>
        <w:t xml:space="preserve">  </w:t>
      </w:r>
      <w:r w:rsidRPr="00F24348">
        <w:rPr>
          <w:rFonts w:ascii="GHEA Grapalat" w:hAnsi="GHEA Grapalat"/>
          <w:lang w:val="hy-AM"/>
        </w:rPr>
        <w:t>Հ.Վարդանյան</w:t>
      </w:r>
    </w:p>
    <w:p w:rsidR="007C3EBF" w:rsidRPr="004D762A" w:rsidRDefault="007C3EBF" w:rsidP="007C3EBF">
      <w:pPr>
        <w:spacing w:line="240" w:lineRule="auto"/>
        <w:jc w:val="right"/>
        <w:rPr>
          <w:rFonts w:ascii="GHEA Grapalat" w:hAnsi="GHEA Grapalat"/>
          <w:lang w:val="hy-AM"/>
        </w:rPr>
      </w:pPr>
      <w:r w:rsidRPr="004D762A">
        <w:rPr>
          <w:rFonts w:ascii="GHEA Grapalat" w:hAnsi="GHEA Grapalat"/>
          <w:lang w:val="hy-AM"/>
        </w:rPr>
        <w:t xml:space="preserve">    Հ.Գասպարյան</w:t>
      </w:r>
    </w:p>
    <w:p w:rsidR="007C3EBF" w:rsidRPr="00F24348" w:rsidRDefault="007C3EBF" w:rsidP="007C3EBF">
      <w:pPr>
        <w:spacing w:after="0" w:line="360" w:lineRule="auto"/>
        <w:jc w:val="right"/>
        <w:rPr>
          <w:rFonts w:ascii="GHEA Grapalat" w:hAnsi="GHEA Grapalat"/>
          <w:lang w:val="hy-AM"/>
        </w:rPr>
      </w:pPr>
    </w:p>
    <w:p w:rsidR="007C3EBF" w:rsidRPr="00AA20E2" w:rsidRDefault="007C3EBF" w:rsidP="007C3EBF">
      <w:pPr>
        <w:rPr>
          <w:lang w:val="hy-AM"/>
        </w:rPr>
      </w:pPr>
    </w:p>
    <w:p w:rsidR="007C3EBF" w:rsidRPr="00AA20E2" w:rsidRDefault="007C3EBF" w:rsidP="007C3EBF">
      <w:pPr>
        <w:rPr>
          <w:lang w:val="hy-AM"/>
        </w:rPr>
      </w:pPr>
    </w:p>
    <w:p w:rsidR="007C3EBF" w:rsidRPr="00AA20E2" w:rsidRDefault="007C3EBF" w:rsidP="007C3EBF">
      <w:pPr>
        <w:rPr>
          <w:lang w:val="hy-AM"/>
        </w:rPr>
      </w:pPr>
    </w:p>
    <w:p w:rsidR="007C3EBF" w:rsidRPr="00AA20E2" w:rsidRDefault="007C3EBF" w:rsidP="007C3EBF">
      <w:pPr>
        <w:rPr>
          <w:lang w:val="hy-AM"/>
        </w:rPr>
      </w:pPr>
    </w:p>
    <w:p w:rsidR="007C3EBF" w:rsidRPr="00AA20E2" w:rsidRDefault="007C3EBF" w:rsidP="007C3EBF">
      <w:pPr>
        <w:rPr>
          <w:lang w:val="hy-AM"/>
        </w:rPr>
      </w:pPr>
    </w:p>
    <w:p w:rsidR="007C3EBF" w:rsidRPr="006C608B" w:rsidRDefault="007C3EBF" w:rsidP="007C3EBF">
      <w:pPr>
        <w:rPr>
          <w:lang w:val="hy-AM"/>
        </w:rPr>
      </w:pPr>
    </w:p>
    <w:p w:rsidR="007C3EBF" w:rsidRDefault="007C3EBF" w:rsidP="007C3EBF">
      <w:pPr>
        <w:rPr>
          <w:lang w:val="hy-AM"/>
        </w:rPr>
      </w:pPr>
    </w:p>
    <w:p w:rsidR="007C3EBF" w:rsidRDefault="007C3EBF" w:rsidP="007C3EBF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ՀԻՄՆԱՎՈՐՈՒՄ</w:t>
      </w:r>
    </w:p>
    <w:p w:rsidR="007C3EBF" w:rsidRDefault="007C3EBF" w:rsidP="007C3EBF">
      <w:pPr>
        <w:tabs>
          <w:tab w:val="left" w:pos="3255"/>
        </w:tabs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&lt;&lt;ՀԱՅԱՍՏԱՆԻ ՀԱՆՐԱՊԵՏՈՒԹՅԱՆ ՇԻՐԱԿԻ ՄԱՐԶԻ ԳՅՈՒՄՐԻ ՀԱՄԱՅՆՔԻ ՍԵՓԱԿԱՆՈՒԹՅՈՒՆԸ ՀԱՆԴԻՍԱՑՈՂ ԻՆՔՆԱԿԱՄ ԿԱՌՈՒՑՎԱԾ ՇԵՆՔ – ՇԻՆՈՒԹՅՈՒՆՆԵՐՆ ՈՒ ԴՐԱՆՑ ՊԱՀՊԱՆՄՍՆ ՈՒ ՍՊԱՍԱՐԿՄԱՆ ՀԱՄԱՐ ԶԲԱՂԵՑՎԱԾ ՀՈՂԱՄԱՍԵՐԸ ՕՏԱՐԵԼՈՒ ՄԱՍԻՆ&gt;&gt; </w:t>
      </w:r>
      <w:r>
        <w:rPr>
          <w:rFonts w:ascii="Arial Armenian" w:hAnsi="Arial Armenian" w:cs="Sylfae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ՈՐՈՇՄԱՆ ԸՆԴՈՒՆՄԱՆ</w:t>
      </w:r>
    </w:p>
    <w:p w:rsidR="007C3EBF" w:rsidRDefault="007C3EBF" w:rsidP="007C3EBF">
      <w:pPr>
        <w:rPr>
          <w:rFonts w:ascii="GHEA Grapalat" w:hAnsi="GHEA Grapalat" w:cs="Sylfaen"/>
          <w:lang w:val="hy-AM"/>
        </w:rPr>
      </w:pPr>
    </w:p>
    <w:p w:rsidR="007C3EBF" w:rsidRDefault="007C3EBF" w:rsidP="007C3EBF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Գյումրի համայնքը  Հայաստանի Հանրապետության կառավարության 2006 թվականի մայիսի 18-ի N</w:t>
      </w:r>
      <w:r>
        <w:rPr>
          <w:rFonts w:ascii="GHEA Mariam" w:hAnsi="GHEA Mariam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731-Ն որոշմամբ սահմանված կարգով հավելվածում նշված շինությունների նկատմամբ ձեռք է բերել սեփականության իրավունք, որոնք ենթարկվել են պետական գրանցման: Հայաստանի Հանրապետության կառավարության 2006 թվականի մայիսի 18-ի  N 912-Ն որոշման պահանջների համաձայն շենք-շինությունները և դրանց պահպանման և սպասարկման համար զբաղեցրած հողամասը ուղղակի վաճառքի միջոցով օտարվելու են տվյալ շինությունները կառուցողներին:</w:t>
      </w:r>
    </w:p>
    <w:p w:rsidR="007C3EBF" w:rsidRDefault="007C3EBF" w:rsidP="007C3EBF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Որոշման ընդունումն ապահովում է կառավարության վերը նշված որոշման պահանջները:</w:t>
      </w:r>
    </w:p>
    <w:p w:rsidR="007C3EBF" w:rsidRDefault="007C3EBF" w:rsidP="007C3EBF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7C3EBF" w:rsidRDefault="007C3EBF" w:rsidP="007C3EBF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7C3EBF" w:rsidRDefault="007C3EBF" w:rsidP="007C3EBF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ՏԵՂԵԿԱՆՔ</w:t>
      </w:r>
    </w:p>
    <w:p w:rsidR="007C3EBF" w:rsidRDefault="007C3EBF" w:rsidP="007C3EBF">
      <w:pPr>
        <w:jc w:val="center"/>
        <w:rPr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&lt;&lt;ՀԱՅԱՍՏԱՆԻ ՀԱՆՐԱՊԵՏՈՒԹՅԱՆ ՇԻՐԱԿԻ ՄԱՐԶԻ ԳՅՈՒՄՐԻ ՀԱՄԱՅՆՔԻ ՍԵՓԱԿԱՆՈՒԹՅՈՒՆԸ ՀԱՆԴԻՍԱՑՈՂ ԻՆՔՆԱԿԱՄ ԿԱՌՈՒՑՎԱԾ ՇԵՆՔ – ՇԻՆՈՒԹՅՈՒՆՆԵՐՆ ՈՒ ԴՐԱՆՑ ՊԱՀՊԱՆՄԱՆ ՈՒ ՍՊԱՍԱՐԿՄԱՆ ՀԱՄԱՐ ԶԲԱՂԵՑՎԱԾ ՀՈՂԱՄԱՍԵՐԸ ՕՏԱՐԵԼՈՒ ՄԱՍԻՆ&gt;&gt; </w:t>
      </w:r>
      <w:r>
        <w:rPr>
          <w:rFonts w:ascii="Arial Armenian" w:hAnsi="Arial Armenian" w:cs="Sylfaen"/>
          <w:b/>
          <w:lang w:val="hy-AM"/>
        </w:rPr>
        <w:t xml:space="preserve">   </w:t>
      </w:r>
      <w:r>
        <w:rPr>
          <w:rFonts w:ascii="GHEA Grapalat" w:hAnsi="GHEA Grapalat" w:cs="Sylfaen"/>
          <w:b/>
          <w:lang w:val="hy-AM"/>
        </w:rPr>
        <w:t>ՈՐՈՇՄԱՆ ԸՆԴՈՒՆՄԱՆ ԿԱՊԱԿՑՈՒԹՅԱՄԲ  ԳՅՈՒՄՐԻ ՀԱՄԱՅՆՔԻ 202</w:t>
      </w:r>
      <w:r w:rsidRPr="00451C99">
        <w:rPr>
          <w:rFonts w:ascii="GHEA Grapalat" w:hAnsi="GHEA Grapalat" w:cs="Sylfaen"/>
          <w:b/>
          <w:lang w:val="hy-AM"/>
        </w:rPr>
        <w:t>4</w:t>
      </w:r>
      <w:r>
        <w:rPr>
          <w:rFonts w:ascii="GHEA Grapalat" w:hAnsi="GHEA Grapalat" w:cs="Sylfaen"/>
          <w:b/>
          <w:lang w:val="hy-AM"/>
        </w:rPr>
        <w:t xml:space="preserve"> ԹՎԱԿԱՆԻ ԲՅՈՒՋԵՈՒՄ ԾԱԽՍԵՐԻ ԵՎ ԵԿԱՄՈՒՏՆԵՐԻ ՓՈՓՈԽՈՒԹՅԱՆ ՄԱՍԻՆ </w:t>
      </w:r>
    </w:p>
    <w:p w:rsidR="007C3EBF" w:rsidRDefault="007C3EBF" w:rsidP="007C3EBF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7C3EBF" w:rsidRDefault="007C3EBF" w:rsidP="007C3EBF">
      <w:pPr>
        <w:tabs>
          <w:tab w:val="left" w:pos="2955"/>
        </w:tabs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Հայաստանի Հանրապետության Շիրակի մարզի Գյումրի համայնքի ավագանու &lt;&lt;Հայաստանի Հանրապետության Շիրակի մարզի Գյումրի համայնքի սեփականությունը հանդիսացող ինքնակամ կառուցված շենք – շինություններն ու դրանց պահպանման ու սպասարկման համար զբաղեցված հողամասերը օտարելու մասին&gt;&gt;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 որոշման ընդունմամբ Գյումրի համայնքի 202</w:t>
      </w:r>
      <w:r w:rsidRPr="004D762A">
        <w:rPr>
          <w:rFonts w:ascii="GHEA Grapalat" w:hAnsi="GHEA Grapalat" w:cs="Sylfaen"/>
          <w:lang w:val="hy-AM"/>
        </w:rPr>
        <w:t>4</w:t>
      </w:r>
      <w:r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և նվազեցումներ, չեն նախատեսվում:</w:t>
      </w:r>
    </w:p>
    <w:p w:rsidR="007C3EBF" w:rsidRDefault="007C3EBF" w:rsidP="007C3EBF">
      <w:pPr>
        <w:rPr>
          <w:lang w:val="hy-AM"/>
        </w:rPr>
      </w:pPr>
    </w:p>
    <w:p w:rsidR="007C3EBF" w:rsidRPr="004D762A" w:rsidRDefault="007C3EBF" w:rsidP="007C3EBF">
      <w:pPr>
        <w:rPr>
          <w:lang w:val="hy-AM"/>
        </w:rPr>
      </w:pPr>
    </w:p>
    <w:p w:rsidR="005D29B0" w:rsidRPr="007C3EBF" w:rsidRDefault="005D29B0">
      <w:pPr>
        <w:rPr>
          <w:lang w:val="hy-AM"/>
        </w:rPr>
      </w:pPr>
    </w:p>
    <w:sectPr w:rsidR="005D29B0" w:rsidRPr="007C3EBF" w:rsidSect="005D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7C3EBF"/>
    <w:rsid w:val="000B5155"/>
    <w:rsid w:val="00296540"/>
    <w:rsid w:val="002B5C1D"/>
    <w:rsid w:val="005D29B0"/>
    <w:rsid w:val="007C3EBF"/>
    <w:rsid w:val="00B93FB9"/>
    <w:rsid w:val="00DD2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E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EBF"/>
    <w:pPr>
      <w:ind w:left="720"/>
      <w:contextualSpacing/>
    </w:pPr>
  </w:style>
  <w:style w:type="character" w:styleId="a4">
    <w:name w:val="Strong"/>
    <w:basedOn w:val="a0"/>
    <w:uiPriority w:val="22"/>
    <w:qFormat/>
    <w:rsid w:val="007C3E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585</Words>
  <Characters>3337</Characters>
  <Application>Microsoft Office Word</Application>
  <DocSecurity>0</DocSecurity>
  <Lines>27</Lines>
  <Paragraphs>7</Paragraphs>
  <ScaleCrop>false</ScaleCrop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https:/mul2.gyumricity.am/tasks/135872/oneclick/976c4eeadd59a3616f31f7168a7df43dbdc1dd8517915ebd15c6a93170a7ea04.docx?token=98aea527a6b925f2fb71db88d63f9f46</cp:keywords>
  <cp:lastModifiedBy>Admin</cp:lastModifiedBy>
  <cp:revision>2</cp:revision>
  <dcterms:created xsi:type="dcterms:W3CDTF">2024-02-01T11:32:00Z</dcterms:created>
  <dcterms:modified xsi:type="dcterms:W3CDTF">2024-02-01T11:32:00Z</dcterms:modified>
</cp:coreProperties>
</file>